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11302" w:rsidRDefault="00211302">
      <w:pPr>
        <w:rPr>
          <w:rFonts w:ascii="Arial" w:hAnsi="Arial" w:cs="Arial"/>
          <w:b/>
          <w:sz w:val="28"/>
          <w:szCs w:val="28"/>
          <w:lang w:val="de-CH"/>
        </w:rPr>
      </w:pPr>
      <w:r w:rsidRPr="00211302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11302" w:rsidRDefault="00211302">
      <w:pPr>
        <w:rPr>
          <w:rFonts w:ascii="Arial" w:hAnsi="Arial" w:cs="Arial"/>
          <w:b/>
          <w:sz w:val="28"/>
          <w:szCs w:val="28"/>
          <w:lang w:val="de-CH"/>
        </w:rPr>
      </w:pPr>
      <w:r w:rsidRPr="00211302">
        <w:rPr>
          <w:rFonts w:ascii="Arial" w:hAnsi="Arial" w:cs="Arial"/>
          <w:b/>
          <w:sz w:val="28"/>
          <w:szCs w:val="28"/>
          <w:lang w:val="de-CH"/>
        </w:rPr>
        <w:t xml:space="preserve">Vorstands-Sitzung, </w:t>
      </w:r>
    </w:p>
    <w:p w:rsidR="00211302" w:rsidRDefault="00211302">
      <w:pPr>
        <w:rPr>
          <w:rFonts w:ascii="Arial" w:hAnsi="Arial" w:cs="Arial"/>
          <w:b/>
          <w:sz w:val="28"/>
          <w:szCs w:val="28"/>
          <w:lang w:val="de-CH"/>
        </w:rPr>
      </w:pPr>
      <w:r w:rsidRPr="00211302">
        <w:rPr>
          <w:rFonts w:ascii="Arial" w:hAnsi="Arial" w:cs="Arial"/>
          <w:b/>
          <w:sz w:val="28"/>
          <w:szCs w:val="28"/>
          <w:lang w:val="de-CH"/>
        </w:rPr>
        <w:t>21. November 1939, 18.45 Uhr, Volkshaus Zimmer 4</w:t>
      </w:r>
    </w:p>
    <w:p w:rsidR="000746F4" w:rsidRDefault="000746F4">
      <w:pPr>
        <w:rPr>
          <w:rFonts w:ascii="Arial" w:hAnsi="Arial" w:cs="Arial"/>
          <w:b/>
          <w:sz w:val="28"/>
          <w:szCs w:val="28"/>
          <w:lang w:val="de-CH"/>
        </w:rPr>
      </w:pPr>
    </w:p>
    <w:p w:rsidR="000746F4" w:rsidRDefault="000746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Vizepräsident Josef Flury eröffnet um 18.45 Uhr die vollzählig besuchte Sitzung mit dem einzigen Traktandum:</w:t>
      </w:r>
    </w:p>
    <w:p w:rsidR="000746F4" w:rsidRDefault="000746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Bericht über Strick-Aktion</w:t>
      </w:r>
    </w:p>
    <w:p w:rsidR="000746F4" w:rsidRDefault="000746F4">
      <w:pPr>
        <w:rPr>
          <w:rFonts w:ascii="Arial" w:hAnsi="Arial" w:cs="Arial"/>
          <w:sz w:val="20"/>
          <w:szCs w:val="20"/>
          <w:lang w:val="de-CH"/>
        </w:rPr>
      </w:pPr>
    </w:p>
    <w:p w:rsidR="000746F4" w:rsidRDefault="000746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Frau Rufer gibt </w:t>
      </w:r>
      <w:r w:rsidR="0069655B">
        <w:rPr>
          <w:rFonts w:ascii="Arial" w:hAnsi="Arial" w:cs="Arial"/>
          <w:sz w:val="20"/>
          <w:szCs w:val="20"/>
          <w:lang w:val="de-CH"/>
        </w:rPr>
        <w:t>einen kurz</w:t>
      </w:r>
      <w:r>
        <w:rPr>
          <w:rFonts w:ascii="Arial" w:hAnsi="Arial" w:cs="Arial"/>
          <w:sz w:val="20"/>
          <w:szCs w:val="20"/>
          <w:lang w:val="de-CH"/>
        </w:rPr>
        <w:t>en Bericht über den Stand der Aktion. Heute stehen fertig zur Verfügung 113 Paar Socken, 80 Hemden, 59 Paar Unterhosen, 34 Leibchen, 9 gehäkelte L</w:t>
      </w:r>
      <w:r w:rsidR="00FE07F8">
        <w:rPr>
          <w:rFonts w:ascii="Arial" w:hAnsi="Arial" w:cs="Arial"/>
          <w:sz w:val="20"/>
          <w:szCs w:val="20"/>
          <w:lang w:val="de-CH"/>
        </w:rPr>
        <w:t xml:space="preserve">eibchen, </w:t>
      </w:r>
      <w:r>
        <w:rPr>
          <w:rFonts w:ascii="Arial" w:hAnsi="Arial" w:cs="Arial"/>
          <w:sz w:val="20"/>
          <w:szCs w:val="20"/>
          <w:lang w:val="de-CH"/>
        </w:rPr>
        <w:t xml:space="preserve">16 Kappen und 24 Kniewärmer. </w:t>
      </w:r>
      <w:r w:rsidR="0069655B">
        <w:rPr>
          <w:rFonts w:ascii="Arial" w:hAnsi="Arial" w:cs="Arial"/>
          <w:sz w:val="20"/>
          <w:szCs w:val="20"/>
          <w:lang w:val="de-CH"/>
        </w:rPr>
        <w:t>In Ausstand, zum grossen Teil bei Frau Alchenberger, befindet sich Mate</w:t>
      </w:r>
      <w:r w:rsidR="00FE07F8">
        <w:rPr>
          <w:rFonts w:ascii="Arial" w:hAnsi="Arial" w:cs="Arial"/>
          <w:sz w:val="20"/>
          <w:szCs w:val="20"/>
          <w:lang w:val="de-CH"/>
        </w:rPr>
        <w:t>rial für 56 Kappen und 25 Paar S</w:t>
      </w:r>
      <w:r w:rsidR="0069655B">
        <w:rPr>
          <w:rFonts w:ascii="Arial" w:hAnsi="Arial" w:cs="Arial"/>
          <w:sz w:val="20"/>
          <w:szCs w:val="20"/>
          <w:lang w:val="de-CH"/>
        </w:rPr>
        <w:t xml:space="preserve">ocken. Die gesamten Auslagen für die Aktion belaufen sich bis heute auf 1170 Franken. </w:t>
      </w:r>
    </w:p>
    <w:p w:rsidR="0069655B" w:rsidRDefault="0069655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verdankt Frau Rufer die grosse Arbeit, die geleistet worden ist. Leider hat es an der Aktion an Mitarbeiterinnen gemangelt. </w:t>
      </w:r>
    </w:p>
    <w:p w:rsidR="0069655B" w:rsidRDefault="0069655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Kollegen Gottfri</w:t>
      </w:r>
      <w:r w:rsidR="00FE07F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von Ins und Pau</w:t>
      </w:r>
      <w:r w:rsidR="00FE07F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Fell glauben, dass zu</w:t>
      </w:r>
      <w:r w:rsidR="00FE07F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wenig Propaganda durch das </w:t>
      </w:r>
      <w:r w:rsidR="00FE07F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ekretariat gemacht wurde. Kollege Emil Brändli und Josef Flury sind anderer Meinung. Sie stellen fest, dass der zur Verfügung stehende Bet</w:t>
      </w:r>
      <w:r w:rsidR="00FE07F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ag von Fr. 1300.- fast aufgebraucht ist und die Waren </w:t>
      </w:r>
      <w:r w:rsidR="0068464D">
        <w:rPr>
          <w:rFonts w:ascii="Arial" w:hAnsi="Arial" w:cs="Arial"/>
          <w:sz w:val="20"/>
          <w:szCs w:val="20"/>
          <w:lang w:val="de-CH"/>
        </w:rPr>
        <w:t xml:space="preserve">heute versandbereit vorhanden sind. </w:t>
      </w:r>
    </w:p>
    <w:p w:rsidR="0068464D" w:rsidRDefault="0068464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Schneiter steht der </w:t>
      </w:r>
      <w:r w:rsidR="00FE07F8">
        <w:rPr>
          <w:rFonts w:ascii="Arial" w:hAnsi="Arial" w:cs="Arial"/>
          <w:sz w:val="20"/>
          <w:szCs w:val="20"/>
          <w:lang w:val="de-CH"/>
        </w:rPr>
        <w:t>Aktion zur</w:t>
      </w:r>
      <w:r>
        <w:rPr>
          <w:rFonts w:ascii="Arial" w:hAnsi="Arial" w:cs="Arial"/>
          <w:sz w:val="20"/>
          <w:szCs w:val="20"/>
          <w:lang w:val="de-CH"/>
        </w:rPr>
        <w:t>ückhaltend gegenüber. Er glaubt, wir hätten diese Aktion den neutralen Frauenverbänden übe</w:t>
      </w:r>
      <w:r w:rsidR="00FE07F8">
        <w:rPr>
          <w:rFonts w:ascii="Arial" w:hAnsi="Arial" w:cs="Arial"/>
          <w:sz w:val="20"/>
          <w:szCs w:val="20"/>
          <w:lang w:val="de-CH"/>
        </w:rPr>
        <w:t>rla</w:t>
      </w:r>
      <w:r>
        <w:rPr>
          <w:rFonts w:ascii="Arial" w:hAnsi="Arial" w:cs="Arial"/>
          <w:sz w:val="20"/>
          <w:szCs w:val="20"/>
          <w:lang w:val="de-CH"/>
        </w:rPr>
        <w:t xml:space="preserve">ssen sollen. </w:t>
      </w:r>
    </w:p>
    <w:p w:rsidR="0068464D" w:rsidRDefault="0068464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Rufer ist für die Verteilung der fertigen Artikel.</w:t>
      </w:r>
    </w:p>
    <w:p w:rsidR="0068464D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wird beschlossen, dass der gesamte Bestand im Verhältnis der Einzahlungen der beiden grossen Sektionen SMU</w:t>
      </w:r>
      <w:r w:rsidR="00FE07F8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 xml:space="preserve"> und Bau- und Holzarbeiter-Verband 5:3 verteilt werden soll. Einige kleine Sektionen sollen aus dem noch ausstehenden Bestand befriedigt werden. </w:t>
      </w:r>
    </w:p>
    <w:p w:rsidR="001F748F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</w:t>
      </w:r>
      <w:r w:rsidR="00FE07F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Brunner ist für die Fortsetzung der </w:t>
      </w:r>
      <w:r w:rsidR="00FE07F8">
        <w:rPr>
          <w:rFonts w:ascii="Arial" w:hAnsi="Arial" w:cs="Arial"/>
          <w:sz w:val="20"/>
          <w:szCs w:val="20"/>
          <w:lang w:val="de-CH"/>
        </w:rPr>
        <w:t>Akti</w:t>
      </w:r>
      <w:r>
        <w:rPr>
          <w:rFonts w:ascii="Arial" w:hAnsi="Arial" w:cs="Arial"/>
          <w:sz w:val="20"/>
          <w:szCs w:val="20"/>
          <w:lang w:val="de-CH"/>
        </w:rPr>
        <w:t>on. Er glaubt, dass auch die Kartellkasse mit einem Beitrag von 200-300 Franken mithelfen könnte.</w:t>
      </w:r>
    </w:p>
    <w:p w:rsidR="001F748F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</w:t>
      </w:r>
      <w:r w:rsidR="00FE07F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mit, dass ein Betrag von 100 Franken von der Einkaufsgenossenschaft des eidgenössischen Personals zur Verfügung steht.</w:t>
      </w:r>
    </w:p>
    <w:p w:rsidR="001F748F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</w:t>
      </w:r>
      <w:r w:rsidR="00FE07F8">
        <w:rPr>
          <w:rFonts w:ascii="Arial" w:hAnsi="Arial" w:cs="Arial"/>
          <w:sz w:val="20"/>
          <w:szCs w:val="20"/>
          <w:lang w:val="de-CH"/>
        </w:rPr>
        <w:t xml:space="preserve"> glaubt, dass auch von verschie</w:t>
      </w:r>
      <w:r>
        <w:rPr>
          <w:rFonts w:ascii="Arial" w:hAnsi="Arial" w:cs="Arial"/>
          <w:sz w:val="20"/>
          <w:szCs w:val="20"/>
          <w:lang w:val="de-CH"/>
        </w:rPr>
        <w:t>denen Eisenbahner-Sektionen noch Beiträge zu erwarten sind.</w:t>
      </w:r>
    </w:p>
    <w:p w:rsidR="001F748F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Grundsätzlich w</w:t>
      </w:r>
      <w:r w:rsidR="00FE07F8">
        <w:rPr>
          <w:rFonts w:ascii="Arial" w:hAnsi="Arial" w:cs="Arial"/>
          <w:sz w:val="20"/>
          <w:szCs w:val="20"/>
          <w:lang w:val="de-CH"/>
        </w:rPr>
        <w:t>ird mit grosser Mehrheit beschl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FE07F8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sen, die Aktion weiterzuführen.</w:t>
      </w:r>
    </w:p>
    <w:p w:rsidR="001F748F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Schn</w:t>
      </w:r>
      <w:r w:rsidR="001F748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1F748F">
        <w:rPr>
          <w:rFonts w:ascii="Arial" w:hAnsi="Arial" w:cs="Arial"/>
          <w:sz w:val="20"/>
          <w:szCs w:val="20"/>
          <w:lang w:val="de-CH"/>
        </w:rPr>
        <w:t xml:space="preserve">ter stellt auch vom VHTL einen Beitrag in Aussicht. </w:t>
      </w:r>
    </w:p>
    <w:p w:rsidR="001F748F" w:rsidRDefault="001F74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Gottfried Trächsel macht </w:t>
      </w:r>
      <w:r w:rsidR="00FE07F8">
        <w:rPr>
          <w:rFonts w:ascii="Arial" w:hAnsi="Arial" w:cs="Arial"/>
          <w:sz w:val="20"/>
          <w:szCs w:val="20"/>
          <w:lang w:val="de-CH"/>
        </w:rPr>
        <w:t>darauf aufmerksam, dass die 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07F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tlichen Be</w:t>
      </w:r>
      <w:r w:rsidR="00FE07F8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träge an das Kartell das nächste Jahr durch die Mobilisation stark zurück gehen werden. </w:t>
      </w:r>
      <w:r w:rsidR="00FE07F8">
        <w:rPr>
          <w:rFonts w:ascii="Arial" w:hAnsi="Arial" w:cs="Arial"/>
          <w:sz w:val="20"/>
          <w:szCs w:val="20"/>
          <w:lang w:val="de-CH"/>
        </w:rPr>
        <w:t>Es wird deshalb eine Mithilfe aus der Kartellkasse an die Aktion abgelehnt.</w:t>
      </w: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19.45 Uhr.</w:t>
      </w: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 Vorstand Protokolle 1936-1946. Protokollbuch, gebunden, Handschrift. Archiv GBLS Biel.</w:t>
      </w:r>
    </w:p>
    <w:p w:rsidR="00FE07F8" w:rsidRDefault="00FE07F8">
      <w:pPr>
        <w:rPr>
          <w:rFonts w:ascii="Arial" w:hAnsi="Arial" w:cs="Arial"/>
          <w:sz w:val="20"/>
          <w:szCs w:val="20"/>
          <w:lang w:val="de-CH"/>
        </w:rPr>
      </w:pPr>
    </w:p>
    <w:p w:rsidR="00FE07F8" w:rsidRPr="000746F4" w:rsidRDefault="00FE0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21.11.1939.</w:t>
      </w:r>
    </w:p>
    <w:sectPr w:rsidR="00FE07F8" w:rsidRPr="000746F4" w:rsidSect="00FE07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1302"/>
    <w:rsid w:val="000746F4"/>
    <w:rsid w:val="001F748F"/>
    <w:rsid w:val="00211302"/>
    <w:rsid w:val="00502758"/>
    <w:rsid w:val="00652718"/>
    <w:rsid w:val="0068464D"/>
    <w:rsid w:val="0069655B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907E-FC70-4E82-A34F-D64D1C50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2009-10-26T09:01:00Z</dcterms:created>
  <dcterms:modified xsi:type="dcterms:W3CDTF">2009-10-26T09:01:00Z</dcterms:modified>
</cp:coreProperties>
</file>